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6C" w:rsidRPr="009C2587" w:rsidRDefault="00B7306C" w:rsidP="00B7306C">
      <w:pPr>
        <w:jc w:val="center"/>
        <w:rPr>
          <w:i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дополнениями и изменениями в соответствии с Указом Президента Республики Беларусь 19 апреля 2012 г. № 197</w:t>
      </w:r>
    </w:p>
    <w:p w:rsidR="00B7306C" w:rsidRDefault="00B7306C" w:rsidP="00B7306C">
      <w:pPr>
        <w:jc w:val="center"/>
        <w:rPr>
          <w:b/>
          <w:sz w:val="52"/>
          <w:szCs w:val="52"/>
        </w:rPr>
      </w:pPr>
    </w:p>
    <w:p w:rsidR="00B7306C" w:rsidRPr="00A85432" w:rsidRDefault="00B7306C" w:rsidP="00B7306C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16</w:t>
      </w:r>
      <w:r w:rsidRPr="00A85432">
        <w:rPr>
          <w:b/>
          <w:sz w:val="52"/>
          <w:szCs w:val="52"/>
        </w:rPr>
        <w:t>.</w:t>
      </w:r>
    </w:p>
    <w:p w:rsidR="00B7306C" w:rsidRPr="00216AFB" w:rsidRDefault="00B7306C" w:rsidP="00B7306C">
      <w:pPr>
        <w:jc w:val="center"/>
        <w:rPr>
          <w:b/>
          <w:color w:val="FF0000"/>
          <w:sz w:val="40"/>
          <w:szCs w:val="40"/>
        </w:rPr>
      </w:pPr>
    </w:p>
    <w:p w:rsidR="00B7306C" w:rsidRPr="00DF5D3C" w:rsidRDefault="00B7306C" w:rsidP="00B7306C">
      <w:pPr>
        <w:pStyle w:val="2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Назначение пособия при санаторно-курортном лечении ребенка-инвалида</w:t>
      </w:r>
    </w:p>
    <w:p w:rsidR="00B7306C" w:rsidRPr="009C2587" w:rsidRDefault="00B7306C" w:rsidP="00B7306C">
      <w:pPr>
        <w:rPr>
          <w:b/>
          <w:sz w:val="40"/>
          <w:szCs w:val="40"/>
        </w:rPr>
      </w:pPr>
    </w:p>
    <w:p w:rsidR="00B7306C" w:rsidRDefault="00B7306C" w:rsidP="00B7306C">
      <w:pPr>
        <w:jc w:val="center"/>
        <w:rPr>
          <w:b/>
          <w:sz w:val="40"/>
        </w:rPr>
      </w:pPr>
      <w:r>
        <w:rPr>
          <w:b/>
          <w:sz w:val="40"/>
        </w:rPr>
        <w:t>2 этаж, кабинет заведующего, 72 99 72</w:t>
      </w:r>
    </w:p>
    <w:p w:rsidR="00B7306C" w:rsidRPr="006E3510" w:rsidRDefault="00B7306C" w:rsidP="00B7306C">
      <w:pPr>
        <w:jc w:val="center"/>
        <w:rPr>
          <w:b/>
          <w:sz w:val="16"/>
          <w:szCs w:val="16"/>
        </w:rPr>
      </w:pPr>
    </w:p>
    <w:p w:rsidR="00B7306C" w:rsidRPr="00A319AB" w:rsidRDefault="00B7306C" w:rsidP="00B7306C">
      <w:pPr>
        <w:rPr>
          <w:b/>
          <w:sz w:val="36"/>
          <w:szCs w:val="36"/>
        </w:rPr>
      </w:pPr>
      <w:r>
        <w:rPr>
          <w:b/>
          <w:sz w:val="40"/>
        </w:rPr>
        <w:t xml:space="preserve">Прием </w:t>
      </w:r>
      <w:proofErr w:type="gramStart"/>
      <w:r>
        <w:rPr>
          <w:b/>
          <w:sz w:val="40"/>
        </w:rPr>
        <w:t xml:space="preserve">граждан:   </w:t>
      </w:r>
      <w:proofErr w:type="gramEnd"/>
      <w:r>
        <w:rPr>
          <w:b/>
          <w:sz w:val="40"/>
        </w:rPr>
        <w:t xml:space="preserve"> </w:t>
      </w:r>
      <w:r w:rsidRPr="00A319AB">
        <w:rPr>
          <w:b/>
          <w:sz w:val="36"/>
          <w:szCs w:val="36"/>
        </w:rPr>
        <w:t>понедельник с 14.00 до 17.00</w:t>
      </w:r>
    </w:p>
    <w:p w:rsidR="00B7306C" w:rsidRPr="00A319AB" w:rsidRDefault="00B7306C" w:rsidP="00B7306C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вторник</w:t>
      </w:r>
      <w:proofErr w:type="gramEnd"/>
      <w:r w:rsidRPr="00A319AB">
        <w:rPr>
          <w:b/>
          <w:sz w:val="36"/>
          <w:szCs w:val="36"/>
        </w:rPr>
        <w:t xml:space="preserve"> с 14.00 до 20.00</w:t>
      </w:r>
    </w:p>
    <w:p w:rsidR="00B7306C" w:rsidRPr="00A319AB" w:rsidRDefault="00B7306C" w:rsidP="00B7306C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среда  с</w:t>
      </w:r>
      <w:proofErr w:type="gramEnd"/>
      <w:r w:rsidRPr="00A319AB">
        <w:rPr>
          <w:b/>
          <w:sz w:val="36"/>
          <w:szCs w:val="36"/>
        </w:rPr>
        <w:t xml:space="preserve"> 08.00 до 13.00</w:t>
      </w:r>
    </w:p>
    <w:p w:rsidR="00B7306C" w:rsidRPr="00A319AB" w:rsidRDefault="00B7306C" w:rsidP="00B7306C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 xml:space="preserve">            </w:t>
      </w:r>
      <w:proofErr w:type="gramStart"/>
      <w:r w:rsidRPr="00A319AB">
        <w:rPr>
          <w:b/>
          <w:sz w:val="36"/>
          <w:szCs w:val="36"/>
        </w:rPr>
        <w:t>с</w:t>
      </w:r>
      <w:proofErr w:type="gramEnd"/>
      <w:r w:rsidRPr="00A319AB">
        <w:rPr>
          <w:b/>
          <w:sz w:val="36"/>
          <w:szCs w:val="36"/>
        </w:rPr>
        <w:t xml:space="preserve"> 14.00 до 17.00</w:t>
      </w:r>
    </w:p>
    <w:p w:rsidR="00B7306C" w:rsidRPr="00A319AB" w:rsidRDefault="00B7306C" w:rsidP="00B7306C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пятница  с</w:t>
      </w:r>
      <w:proofErr w:type="gramEnd"/>
      <w:r w:rsidRPr="00A319AB">
        <w:rPr>
          <w:b/>
          <w:sz w:val="36"/>
          <w:szCs w:val="36"/>
        </w:rPr>
        <w:t xml:space="preserve"> 8.00 до 13.00</w:t>
      </w:r>
    </w:p>
    <w:p w:rsidR="00B7306C" w:rsidRPr="006E3510" w:rsidRDefault="00B7306C" w:rsidP="00B7306C">
      <w:pPr>
        <w:rPr>
          <w:sz w:val="16"/>
          <w:szCs w:val="16"/>
        </w:rPr>
      </w:pPr>
      <w:r>
        <w:rPr>
          <w:sz w:val="28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B7306C" w:rsidRDefault="00B7306C" w:rsidP="00B7306C">
      <w:pPr>
        <w:pStyle w:val="3"/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-  </w:t>
      </w:r>
      <w:r>
        <w:t>Швецова Татьяна Юрьевна, заведующий</w:t>
      </w:r>
    </w:p>
    <w:p w:rsidR="00B7306C" w:rsidRDefault="00B7306C" w:rsidP="00B7306C">
      <w:pPr>
        <w:pStyle w:val="3"/>
        <w:jc w:val="center"/>
        <w:rPr>
          <w:sz w:val="28"/>
          <w:szCs w:val="28"/>
        </w:rPr>
      </w:pPr>
    </w:p>
    <w:p w:rsidR="00B7306C" w:rsidRDefault="00B7306C" w:rsidP="00B7306C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 xml:space="preserve">(В случае </w:t>
      </w:r>
      <w:proofErr w:type="gramStart"/>
      <w:r w:rsidRPr="009C2587">
        <w:rPr>
          <w:i/>
          <w:sz w:val="28"/>
          <w:szCs w:val="28"/>
        </w:rPr>
        <w:t>отсутствия  ответственного</w:t>
      </w:r>
      <w:proofErr w:type="gramEnd"/>
      <w:r w:rsidRPr="009C2587">
        <w:rPr>
          <w:i/>
          <w:sz w:val="28"/>
          <w:szCs w:val="28"/>
        </w:rPr>
        <w:t xml:space="preserve"> административную процедуру осуществля</w:t>
      </w:r>
      <w:r>
        <w:rPr>
          <w:i/>
          <w:sz w:val="28"/>
          <w:szCs w:val="28"/>
        </w:rPr>
        <w:t xml:space="preserve">ет Севернёва Людмила Владимировна, 2 этаж, информационно-методический кабинет, </w:t>
      </w:r>
    </w:p>
    <w:p w:rsidR="00B7306C" w:rsidRPr="009C2587" w:rsidRDefault="00B7306C" w:rsidP="00B7306C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Т.72 98 72</w:t>
      </w:r>
      <w:r w:rsidRPr="009C2587">
        <w:rPr>
          <w:i/>
          <w:sz w:val="28"/>
          <w:szCs w:val="28"/>
        </w:rPr>
        <w:t>)</w:t>
      </w:r>
    </w:p>
    <w:p w:rsidR="00B7306C" w:rsidRDefault="00B7306C" w:rsidP="00B7306C">
      <w:pPr>
        <w:pStyle w:val="3"/>
        <w:ind w:right="-365"/>
        <w:rPr>
          <w:sz w:val="28"/>
          <w:szCs w:val="28"/>
        </w:rPr>
      </w:pPr>
      <w:r>
        <w:rPr>
          <w:b/>
        </w:rPr>
        <w:t xml:space="preserve"> </w:t>
      </w:r>
    </w:p>
    <w:p w:rsidR="00B7306C" w:rsidRPr="00BA1D31" w:rsidRDefault="00B7306C" w:rsidP="00B7306C">
      <w:pPr>
        <w:pStyle w:val="3"/>
        <w:ind w:left="-540" w:right="-365"/>
      </w:pPr>
    </w:p>
    <w:p w:rsidR="00B7306C" w:rsidRDefault="00B7306C" w:rsidP="00B7306C">
      <w:pPr>
        <w:pStyle w:val="3"/>
        <w:jc w:val="center"/>
        <w:rPr>
          <w:sz w:val="28"/>
          <w:szCs w:val="28"/>
        </w:rPr>
      </w:pPr>
      <w:r>
        <w:rPr>
          <w:b/>
        </w:rPr>
        <w:t xml:space="preserve"> </w:t>
      </w:r>
    </w:p>
    <w:p w:rsidR="00B7306C" w:rsidRPr="006E3510" w:rsidRDefault="00B7306C" w:rsidP="00B7306C">
      <w:pPr>
        <w:jc w:val="center"/>
        <w:rPr>
          <w:b/>
          <w:sz w:val="32"/>
          <w:szCs w:val="32"/>
          <w:u w:val="single"/>
        </w:rPr>
      </w:pPr>
      <w:r w:rsidRPr="006E3510">
        <w:rPr>
          <w:b/>
          <w:sz w:val="32"/>
          <w:szCs w:val="32"/>
          <w:u w:val="single"/>
        </w:rPr>
        <w:t>Документы и (или) сведения, представляемые гражданином для осуществления административной процедуры</w:t>
      </w:r>
    </w:p>
    <w:p w:rsidR="00B7306C" w:rsidRDefault="00B7306C" w:rsidP="00B7306C">
      <w:pPr>
        <w:rPr>
          <w:b/>
        </w:rPr>
      </w:pPr>
      <w:r>
        <w:rPr>
          <w:b/>
        </w:rPr>
        <w:t>Листок нетрудоспособности</w:t>
      </w:r>
    </w:p>
    <w:p w:rsidR="00B7306C" w:rsidRDefault="00B7306C" w:rsidP="00B7306C">
      <w:pPr>
        <w:rPr>
          <w:b/>
        </w:rPr>
      </w:pPr>
    </w:p>
    <w:p w:rsidR="00B7306C" w:rsidRPr="009C2587" w:rsidRDefault="00B7306C" w:rsidP="00B7306C">
      <w:pPr>
        <w:pStyle w:val="5"/>
        <w:rPr>
          <w:sz w:val="32"/>
          <w:szCs w:val="32"/>
        </w:rPr>
      </w:pPr>
      <w:r w:rsidRPr="006E3510">
        <w:rPr>
          <w:b w:val="0"/>
          <w:sz w:val="30"/>
          <w:u w:val="single"/>
        </w:rPr>
        <w:t xml:space="preserve">     </w:t>
      </w:r>
      <w:r w:rsidRPr="006E3510">
        <w:rPr>
          <w:sz w:val="32"/>
          <w:szCs w:val="32"/>
          <w:u w:val="single"/>
        </w:rPr>
        <w:t>Размер платы, взимаемой при осуществлении административной процедуры</w:t>
      </w:r>
      <w:r w:rsidRPr="009C2587">
        <w:rPr>
          <w:sz w:val="32"/>
          <w:szCs w:val="32"/>
        </w:rPr>
        <w:t xml:space="preserve">   – бесплатно</w:t>
      </w:r>
    </w:p>
    <w:p w:rsidR="00B7306C" w:rsidRPr="009C2587" w:rsidRDefault="00B7306C" w:rsidP="00B7306C">
      <w:pPr>
        <w:jc w:val="center"/>
        <w:rPr>
          <w:b/>
          <w:sz w:val="32"/>
          <w:szCs w:val="32"/>
        </w:rPr>
      </w:pPr>
    </w:p>
    <w:p w:rsidR="00B7306C" w:rsidRPr="006E3510" w:rsidRDefault="00B7306C" w:rsidP="00B7306C">
      <w:pPr>
        <w:pStyle w:val="1"/>
        <w:rPr>
          <w:sz w:val="32"/>
          <w:szCs w:val="32"/>
          <w:u w:val="single"/>
        </w:rPr>
      </w:pPr>
      <w:r w:rsidRPr="006E3510">
        <w:rPr>
          <w:sz w:val="32"/>
          <w:szCs w:val="32"/>
          <w:u w:val="single"/>
        </w:rPr>
        <w:t>Максимальный срок осуществления административной процедуры</w:t>
      </w:r>
      <w:r w:rsidRPr="009C2587">
        <w:rPr>
          <w:b w:val="0"/>
          <w:sz w:val="32"/>
          <w:szCs w:val="32"/>
        </w:rPr>
        <w:t xml:space="preserve"> -</w:t>
      </w:r>
    </w:p>
    <w:p w:rsidR="00B7306C" w:rsidRDefault="00B7306C" w:rsidP="00B730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дней со дня обращения</w:t>
      </w:r>
    </w:p>
    <w:p w:rsidR="00B7306C" w:rsidRDefault="00B7306C" w:rsidP="00B7306C">
      <w:pPr>
        <w:pStyle w:val="2"/>
        <w:rPr>
          <w:sz w:val="32"/>
          <w:szCs w:val="32"/>
          <w:u w:val="single"/>
        </w:rPr>
      </w:pPr>
    </w:p>
    <w:p w:rsidR="00B7306C" w:rsidRDefault="00B7306C" w:rsidP="00B7306C">
      <w:pPr>
        <w:pStyle w:val="2"/>
        <w:rPr>
          <w:sz w:val="32"/>
          <w:szCs w:val="32"/>
        </w:rPr>
      </w:pPr>
      <w:r w:rsidRPr="006E3510">
        <w:rPr>
          <w:sz w:val="32"/>
          <w:szCs w:val="32"/>
          <w:u w:val="single"/>
        </w:rPr>
        <w:t>Срок действия справки</w:t>
      </w:r>
      <w:r w:rsidRPr="009C2587">
        <w:rPr>
          <w:sz w:val="32"/>
          <w:szCs w:val="32"/>
        </w:rPr>
        <w:t xml:space="preserve"> </w:t>
      </w:r>
      <w:r>
        <w:rPr>
          <w:sz w:val="32"/>
          <w:szCs w:val="32"/>
        </w:rPr>
        <w:t>– на срок, указанный в листке нетрудоспособности</w:t>
      </w:r>
    </w:p>
    <w:p w:rsidR="00E42B3F" w:rsidRDefault="00E42B3F">
      <w:bookmarkStart w:id="0" w:name="_GoBack"/>
      <w:bookmarkEnd w:id="0"/>
    </w:p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6C"/>
    <w:rsid w:val="0091530E"/>
    <w:rsid w:val="00941173"/>
    <w:rsid w:val="00B7306C"/>
    <w:rsid w:val="00E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B5637-3D7B-4555-BC88-E605C45B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6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B7306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B7306C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B7306C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06C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B7306C"/>
    <w:rPr>
      <w:rFonts w:ascii="Times New Roman" w:eastAsia="Times New Roman" w:hAnsi="Times New Roman" w:cs="Times New Roman"/>
      <w:b/>
      <w:sz w:val="4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B7306C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paragraph" w:styleId="3">
    <w:name w:val="Body Text 3"/>
    <w:basedOn w:val="a"/>
    <w:link w:val="30"/>
    <w:rsid w:val="00B7306C"/>
    <w:rPr>
      <w:sz w:val="36"/>
    </w:rPr>
  </w:style>
  <w:style w:type="character" w:customStyle="1" w:styleId="30">
    <w:name w:val="Основной текст 3 Знак"/>
    <w:basedOn w:val="a0"/>
    <w:link w:val="3"/>
    <w:rsid w:val="00B7306C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1">
    <w:name w:val="Body Text 2"/>
    <w:basedOn w:val="a"/>
    <w:link w:val="22"/>
    <w:rsid w:val="00B7306C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B7306C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2019-05-04T18:40:00Z</dcterms:created>
  <dcterms:modified xsi:type="dcterms:W3CDTF">2019-05-04T18:40:00Z</dcterms:modified>
</cp:coreProperties>
</file>